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A5257" w14:textId="7DB90A1D" w:rsidR="00367F27" w:rsidRPr="004C1AA0" w:rsidRDefault="00AE2BAD" w:rsidP="00367F27">
      <w:pPr>
        <w:jc w:val="center"/>
        <w:rPr>
          <w:b/>
          <w:sz w:val="40"/>
          <w:szCs w:val="40"/>
        </w:rPr>
      </w:pPr>
      <w:r>
        <w:rPr>
          <w:b/>
          <w:sz w:val="40"/>
          <w:szCs w:val="40"/>
        </w:rPr>
        <w:t xml:space="preserve">Health </w:t>
      </w:r>
      <w:r w:rsidR="00367F27" w:rsidRPr="004C1AA0">
        <w:rPr>
          <w:b/>
          <w:sz w:val="40"/>
          <w:szCs w:val="40"/>
        </w:rPr>
        <w:t>Psychology 11</w:t>
      </w:r>
    </w:p>
    <w:p w14:paraId="75B5BC21" w14:textId="77777777" w:rsidR="00367F27" w:rsidRDefault="00367F27" w:rsidP="00367F27">
      <w:pPr>
        <w:jc w:val="center"/>
      </w:pPr>
    </w:p>
    <w:p w14:paraId="57FF26BD" w14:textId="77777777" w:rsidR="00367F27" w:rsidRPr="004C1AA0" w:rsidRDefault="00367F27" w:rsidP="00367F27">
      <w:pPr>
        <w:rPr>
          <w:u w:val="single"/>
        </w:rPr>
      </w:pPr>
      <w:r w:rsidRPr="004C1AA0">
        <w:rPr>
          <w:u w:val="single"/>
        </w:rPr>
        <w:t>Teacher</w:t>
      </w:r>
      <w:r w:rsidRPr="004C1AA0">
        <w:t>: Mr. Spencer Baines</w:t>
      </w:r>
    </w:p>
    <w:p w14:paraId="727DF819" w14:textId="77777777" w:rsidR="00367F27" w:rsidRPr="004C1AA0" w:rsidRDefault="00367F27" w:rsidP="00367F27">
      <w:r w:rsidRPr="004C1AA0">
        <w:rPr>
          <w:u w:val="single"/>
        </w:rPr>
        <w:t>Class Website</w:t>
      </w:r>
      <w:r w:rsidRPr="004C1AA0">
        <w:t>: sdbaines.weebly.com</w:t>
      </w:r>
    </w:p>
    <w:p w14:paraId="65A3D64F" w14:textId="77777777" w:rsidR="00367F27" w:rsidRPr="004C1AA0" w:rsidRDefault="00367F27" w:rsidP="00367F27">
      <w:r w:rsidRPr="004C1AA0">
        <w:rPr>
          <w:u w:val="single"/>
        </w:rPr>
        <w:t>Email</w:t>
      </w:r>
      <w:r w:rsidRPr="004C1AA0">
        <w:t xml:space="preserve">: </w:t>
      </w:r>
      <w:hyperlink r:id="rId6" w:history="1">
        <w:r w:rsidRPr="004C1AA0">
          <w:rPr>
            <w:rStyle w:val="Hyperlink"/>
            <w:u w:val="none"/>
          </w:rPr>
          <w:t>sbaines@deltasd.bc.ca</w:t>
        </w:r>
      </w:hyperlink>
    </w:p>
    <w:p w14:paraId="59617F05" w14:textId="77777777" w:rsidR="00367F27" w:rsidRDefault="00367F27" w:rsidP="00367F27"/>
    <w:p w14:paraId="0C52D95B" w14:textId="182BE8D4" w:rsidR="00367F27" w:rsidRDefault="00367F27" w:rsidP="00367F27">
      <w:pPr>
        <w:spacing w:line="276" w:lineRule="auto"/>
        <w:rPr>
          <w:rFonts w:cs="Calibri"/>
        </w:rPr>
      </w:pPr>
      <w:r>
        <w:rPr>
          <w:rFonts w:cs="Calibri"/>
          <w:b/>
          <w:bCs/>
        </w:rPr>
        <w:t>COURSE DESCRIPTION</w:t>
      </w:r>
      <w:r>
        <w:rPr>
          <w:rFonts w:cs="Calibri"/>
        </w:rPr>
        <w:t xml:space="preserve">:  Welcome to </w:t>
      </w:r>
      <w:r w:rsidR="00A24174">
        <w:rPr>
          <w:rFonts w:cs="Calibri"/>
        </w:rPr>
        <w:t xml:space="preserve">Health </w:t>
      </w:r>
      <w:r>
        <w:rPr>
          <w:rFonts w:cs="Calibri"/>
        </w:rPr>
        <w:t xml:space="preserve">Psychology. In this course we will be exploring the </w:t>
      </w:r>
      <w:r w:rsidR="00A24174">
        <w:rPr>
          <w:rFonts w:cs="Calibri"/>
        </w:rPr>
        <w:t>psychology of physical, mental, and spiritual health within human beings.</w:t>
      </w:r>
      <w:r>
        <w:rPr>
          <w:rFonts w:cs="Calibri"/>
        </w:rPr>
        <w:t xml:space="preserve"> Some of the topics we will cover include </w:t>
      </w:r>
      <w:r w:rsidR="00A24174">
        <w:rPr>
          <w:rFonts w:cs="Calibri"/>
        </w:rPr>
        <w:t>stress, psychological health, diet &amp; nutrition, drug abuse, and sports psychology</w:t>
      </w:r>
      <w:r>
        <w:rPr>
          <w:rFonts w:cs="Calibri"/>
        </w:rPr>
        <w:t xml:space="preserve">.  </w:t>
      </w:r>
    </w:p>
    <w:p w14:paraId="6169392B" w14:textId="77777777" w:rsidR="00367F27" w:rsidRDefault="00367F27" w:rsidP="00367F27">
      <w:pPr>
        <w:spacing w:line="276" w:lineRule="auto"/>
        <w:rPr>
          <w:rFonts w:cs="Calibri"/>
        </w:rPr>
      </w:pPr>
    </w:p>
    <w:p w14:paraId="1CC320E8" w14:textId="2E2DF9C3" w:rsidR="00367F27" w:rsidRPr="00152C05" w:rsidRDefault="00367F27" w:rsidP="00367F27">
      <w:pPr>
        <w:spacing w:line="276" w:lineRule="auto"/>
        <w:rPr>
          <w:rFonts w:ascii="Calibri" w:hAnsi="Calibri" w:cs="Calibri"/>
        </w:rPr>
      </w:pPr>
      <w:r>
        <w:rPr>
          <w:rFonts w:cs="Calibri"/>
          <w:b/>
          <w:bCs/>
        </w:rPr>
        <w:t xml:space="preserve">TEXTS: </w:t>
      </w:r>
      <w:r>
        <w:rPr>
          <w:rFonts w:cs="Calibri"/>
        </w:rPr>
        <w:t xml:space="preserve">There will be no textbook for this course; all of the course material will be presented in </w:t>
      </w:r>
      <w:proofErr w:type="spellStart"/>
      <w:r>
        <w:rPr>
          <w:rFonts w:cs="Calibri"/>
        </w:rPr>
        <w:t>powerpoints</w:t>
      </w:r>
      <w:proofErr w:type="spellEnd"/>
      <w:r>
        <w:rPr>
          <w:rFonts w:cs="Calibri"/>
        </w:rPr>
        <w:t xml:space="preserve"> and found online. However, there will be Psychology textbooks in the classroom to sometimes supplement and assist our learning in class. If you would like to sign out a text - you may keep it for a few days or the entire semester. All course material will be online at sdbaines.weebly.com.</w:t>
      </w:r>
    </w:p>
    <w:p w14:paraId="04D2288B" w14:textId="77777777" w:rsidR="00367F27" w:rsidRDefault="00367F27" w:rsidP="00367F27">
      <w:pPr>
        <w:spacing w:line="276" w:lineRule="auto"/>
      </w:pPr>
    </w:p>
    <w:p w14:paraId="0D6A222F" w14:textId="77777777" w:rsidR="00367F27" w:rsidRDefault="00367F27" w:rsidP="00367F27">
      <w:pPr>
        <w:rPr>
          <w:rFonts w:cs="Calibri"/>
        </w:rPr>
      </w:pPr>
      <w:r>
        <w:rPr>
          <w:rFonts w:cs="Calibri"/>
          <w:b/>
          <w:bCs/>
        </w:rPr>
        <w:t xml:space="preserve">TOPICS: </w:t>
      </w:r>
      <w:r>
        <w:rPr>
          <w:rFonts w:cs="Calibri"/>
        </w:rPr>
        <w:t>Topics are subject to change given the variable amount of time it may take to cover them. Topics may also be added or removed depending on the interests of the students in the class. Here is a tentative list of topics to be covered:</w:t>
      </w:r>
    </w:p>
    <w:tbl>
      <w:tblPr>
        <w:tblW w:w="0" w:type="auto"/>
        <w:tblBorders>
          <w:insideH w:val="single" w:sz="4" w:space="0" w:color="auto"/>
        </w:tblBorders>
        <w:tblLayout w:type="fixed"/>
        <w:tblLook w:val="0000" w:firstRow="0" w:lastRow="0" w:firstColumn="0" w:lastColumn="0" w:noHBand="0" w:noVBand="0"/>
      </w:tblPr>
      <w:tblGrid>
        <w:gridCol w:w="4968"/>
      </w:tblGrid>
      <w:tr w:rsidR="00367F27" w14:paraId="48005455" w14:textId="77777777" w:rsidTr="00AC708A">
        <w:trPr>
          <w:trHeight w:val="3761"/>
        </w:trPr>
        <w:tc>
          <w:tcPr>
            <w:tcW w:w="4968" w:type="dxa"/>
            <w:tcBorders>
              <w:tl2br w:val="nil"/>
              <w:tr2bl w:val="nil"/>
            </w:tcBorders>
          </w:tcPr>
          <w:p w14:paraId="3BAE15B4" w14:textId="77777777" w:rsidR="00367F27" w:rsidRDefault="00367F27" w:rsidP="00AC708A">
            <w:pPr>
              <w:rPr>
                <w:rFonts w:cs="Calibri"/>
                <w:b/>
                <w:bCs/>
              </w:rPr>
            </w:pPr>
          </w:p>
          <w:p w14:paraId="20836FD0" w14:textId="77777777" w:rsidR="00367F27" w:rsidRDefault="00367F27" w:rsidP="00AC708A">
            <w:pPr>
              <w:rPr>
                <w:rFonts w:ascii="Times New Roman" w:hAnsi="Times New Roman"/>
                <w:b/>
              </w:rPr>
            </w:pPr>
            <w:r>
              <w:rPr>
                <w:rFonts w:cs="Calibri"/>
                <w:b/>
                <w:bCs/>
              </w:rPr>
              <w:t>Psychology 11</w:t>
            </w:r>
          </w:p>
          <w:p w14:paraId="6D6534BC" w14:textId="14F1A43F" w:rsidR="00367F27" w:rsidRPr="007A70E2" w:rsidRDefault="00367F27" w:rsidP="00AC708A">
            <w:pPr>
              <w:pStyle w:val="NoSpacing"/>
              <w:numPr>
                <w:ilvl w:val="0"/>
                <w:numId w:val="1"/>
              </w:numPr>
              <w:rPr>
                <w:rFonts w:ascii="Times New Roman" w:hAnsi="Times New Roman"/>
                <w:sz w:val="24"/>
                <w:szCs w:val="24"/>
              </w:rPr>
            </w:pPr>
            <w:r>
              <w:rPr>
                <w:rFonts w:cs="Calibri"/>
                <w:sz w:val="24"/>
                <w:szCs w:val="24"/>
              </w:rPr>
              <w:t xml:space="preserve">Unit 1: </w:t>
            </w:r>
            <w:r w:rsidR="00A24174">
              <w:rPr>
                <w:rFonts w:cs="Calibri"/>
                <w:sz w:val="24"/>
                <w:szCs w:val="24"/>
              </w:rPr>
              <w:t>Stress</w:t>
            </w:r>
          </w:p>
          <w:p w14:paraId="5EA4F6A6" w14:textId="6E06C811" w:rsidR="00367F27" w:rsidRPr="007A70E2" w:rsidRDefault="00367F27" w:rsidP="00AC708A">
            <w:pPr>
              <w:pStyle w:val="NoSpacing"/>
              <w:numPr>
                <w:ilvl w:val="0"/>
                <w:numId w:val="1"/>
              </w:numPr>
              <w:rPr>
                <w:rFonts w:ascii="Times New Roman" w:hAnsi="Times New Roman"/>
                <w:sz w:val="24"/>
                <w:szCs w:val="24"/>
              </w:rPr>
            </w:pPr>
            <w:r>
              <w:rPr>
                <w:rFonts w:cs="Calibri"/>
                <w:sz w:val="24"/>
                <w:szCs w:val="24"/>
              </w:rPr>
              <w:t xml:space="preserve">Unit 2: </w:t>
            </w:r>
            <w:r w:rsidR="00A24174">
              <w:rPr>
                <w:rFonts w:cs="Calibri"/>
                <w:sz w:val="24"/>
                <w:szCs w:val="24"/>
              </w:rPr>
              <w:t>Psychological Health</w:t>
            </w:r>
          </w:p>
          <w:p w14:paraId="79971CF0" w14:textId="5C3F1681" w:rsidR="00367F27" w:rsidRPr="00871050" w:rsidRDefault="00367F27" w:rsidP="00AC708A">
            <w:pPr>
              <w:pStyle w:val="NoSpacing"/>
              <w:numPr>
                <w:ilvl w:val="0"/>
                <w:numId w:val="1"/>
              </w:numPr>
              <w:rPr>
                <w:rFonts w:ascii="Times New Roman" w:hAnsi="Times New Roman"/>
                <w:sz w:val="24"/>
                <w:szCs w:val="24"/>
              </w:rPr>
            </w:pPr>
            <w:r>
              <w:rPr>
                <w:rFonts w:cs="Calibri"/>
                <w:sz w:val="24"/>
                <w:szCs w:val="24"/>
              </w:rPr>
              <w:t xml:space="preserve">Unit 3: </w:t>
            </w:r>
            <w:r w:rsidR="00A24174">
              <w:rPr>
                <w:rFonts w:cs="Calibri"/>
                <w:sz w:val="24"/>
                <w:szCs w:val="24"/>
              </w:rPr>
              <w:t>Nutrition</w:t>
            </w:r>
          </w:p>
          <w:p w14:paraId="1E5ADB7F" w14:textId="277B66AD" w:rsidR="00871050" w:rsidRPr="007A70E2" w:rsidRDefault="00871050" w:rsidP="00AC708A">
            <w:pPr>
              <w:pStyle w:val="NoSpacing"/>
              <w:numPr>
                <w:ilvl w:val="0"/>
                <w:numId w:val="1"/>
              </w:numPr>
              <w:rPr>
                <w:rFonts w:ascii="Times New Roman" w:hAnsi="Times New Roman"/>
                <w:sz w:val="24"/>
                <w:szCs w:val="24"/>
              </w:rPr>
            </w:pPr>
            <w:r>
              <w:rPr>
                <w:rFonts w:cs="Calibri"/>
                <w:sz w:val="24"/>
                <w:szCs w:val="24"/>
              </w:rPr>
              <w:t xml:space="preserve">Unit 4: </w:t>
            </w:r>
            <w:r w:rsidR="00A24174">
              <w:rPr>
                <w:rFonts w:cs="Calibri"/>
                <w:sz w:val="24"/>
                <w:szCs w:val="24"/>
              </w:rPr>
              <w:t>Body image &amp; Eating disorders</w:t>
            </w:r>
          </w:p>
          <w:p w14:paraId="353E0CD6" w14:textId="2B6987C2" w:rsidR="00367F27" w:rsidRPr="007A70E2" w:rsidRDefault="00151CF2" w:rsidP="00AC708A">
            <w:pPr>
              <w:pStyle w:val="NoSpacing"/>
              <w:numPr>
                <w:ilvl w:val="0"/>
                <w:numId w:val="1"/>
              </w:numPr>
              <w:rPr>
                <w:rFonts w:ascii="Times New Roman" w:hAnsi="Times New Roman"/>
                <w:sz w:val="24"/>
                <w:szCs w:val="24"/>
              </w:rPr>
            </w:pPr>
            <w:r>
              <w:rPr>
                <w:rFonts w:cs="Calibri"/>
                <w:sz w:val="24"/>
                <w:szCs w:val="24"/>
              </w:rPr>
              <w:t>Unit 5</w:t>
            </w:r>
            <w:r w:rsidR="00367F27">
              <w:rPr>
                <w:rFonts w:cs="Calibri"/>
                <w:sz w:val="24"/>
                <w:szCs w:val="24"/>
              </w:rPr>
              <w:t xml:space="preserve">: </w:t>
            </w:r>
            <w:r w:rsidR="00A24174">
              <w:rPr>
                <w:rFonts w:cs="Calibri"/>
                <w:sz w:val="24"/>
                <w:szCs w:val="24"/>
              </w:rPr>
              <w:t>States of Consciousness (Sleep, Drug usage)</w:t>
            </w:r>
          </w:p>
          <w:p w14:paraId="28DD2C7C" w14:textId="533794D2" w:rsidR="00367F27" w:rsidRPr="00A24174" w:rsidRDefault="00151CF2" w:rsidP="00A24174">
            <w:pPr>
              <w:pStyle w:val="NoSpacing"/>
              <w:numPr>
                <w:ilvl w:val="0"/>
                <w:numId w:val="1"/>
              </w:numPr>
              <w:rPr>
                <w:rFonts w:ascii="Times New Roman" w:hAnsi="Times New Roman"/>
                <w:sz w:val="24"/>
                <w:szCs w:val="24"/>
              </w:rPr>
            </w:pPr>
            <w:r>
              <w:rPr>
                <w:rFonts w:cs="Calibri"/>
                <w:sz w:val="24"/>
                <w:szCs w:val="24"/>
              </w:rPr>
              <w:t>Unit 6</w:t>
            </w:r>
            <w:r w:rsidR="00367F27">
              <w:rPr>
                <w:rFonts w:cs="Calibri"/>
                <w:sz w:val="24"/>
                <w:szCs w:val="24"/>
              </w:rPr>
              <w:t xml:space="preserve">: </w:t>
            </w:r>
            <w:r w:rsidR="00A24174">
              <w:rPr>
                <w:rFonts w:cs="Calibri"/>
                <w:sz w:val="24"/>
                <w:szCs w:val="24"/>
              </w:rPr>
              <w:t>Sports psychology</w:t>
            </w:r>
          </w:p>
        </w:tc>
      </w:tr>
    </w:tbl>
    <w:p w14:paraId="4FB01F10" w14:textId="5460E560" w:rsidR="00367F27" w:rsidRDefault="00367F27" w:rsidP="00367F27">
      <w:pPr>
        <w:pStyle w:val="NoSpacing"/>
        <w:rPr>
          <w:rFonts w:cs="Calibri"/>
          <w:sz w:val="24"/>
          <w:szCs w:val="24"/>
        </w:rPr>
      </w:pPr>
      <w:r>
        <w:rPr>
          <w:rFonts w:cs="Calibri"/>
          <w:b/>
          <w:bCs/>
          <w:sz w:val="24"/>
          <w:szCs w:val="24"/>
        </w:rPr>
        <w:t xml:space="preserve">GRADING: </w:t>
      </w:r>
      <w:r>
        <w:rPr>
          <w:rFonts w:cs="Calibri"/>
          <w:sz w:val="24"/>
          <w:szCs w:val="24"/>
        </w:rPr>
        <w:t>There will be unit tests as we go through the course. Each unit test will consist of a multiple-choice section and written reflection section.</w:t>
      </w:r>
      <w:r w:rsidR="00A24174">
        <w:rPr>
          <w:rFonts w:cs="Calibri"/>
          <w:sz w:val="24"/>
          <w:szCs w:val="24"/>
        </w:rPr>
        <w:t xml:space="preserve"> As well, in this course we will be focusing on physical health through out trips. There is a $40 fee required of all students to finance these trips, which will happen roughly once every 3 weeks.</w:t>
      </w:r>
      <w:r>
        <w:rPr>
          <w:rFonts w:cs="Calibri"/>
          <w:sz w:val="24"/>
          <w:szCs w:val="24"/>
        </w:rPr>
        <w:t xml:space="preserve"> There will be no final test, but you will be writing a course reflection on what you</w:t>
      </w:r>
      <w:r w:rsidR="00A24174">
        <w:rPr>
          <w:rFonts w:cs="Calibri"/>
          <w:sz w:val="24"/>
          <w:szCs w:val="24"/>
        </w:rPr>
        <w:t xml:space="preserve"> have learned in the course, and your interpretation of what Health Psychology is.</w:t>
      </w:r>
      <w:bookmarkStart w:id="0" w:name="_GoBack"/>
      <w:bookmarkEnd w:id="0"/>
    </w:p>
    <w:p w14:paraId="32A48F04" w14:textId="77777777" w:rsidR="00367F27" w:rsidRDefault="00367F27" w:rsidP="00367F27">
      <w:pPr>
        <w:pStyle w:val="NoSpacing"/>
        <w:rPr>
          <w:rFonts w:cs="Calibri"/>
          <w:sz w:val="24"/>
          <w:szCs w:val="24"/>
        </w:rPr>
      </w:pPr>
    </w:p>
    <w:p w14:paraId="6E0F5D00" w14:textId="77777777" w:rsidR="00367F27" w:rsidRDefault="00367F27" w:rsidP="00367F27">
      <w:pPr>
        <w:pStyle w:val="NoSpacing"/>
        <w:rPr>
          <w:rFonts w:cs="Calibri"/>
          <w:b/>
          <w:bCs/>
          <w:sz w:val="24"/>
          <w:szCs w:val="24"/>
        </w:rPr>
      </w:pPr>
    </w:p>
    <w:p w14:paraId="5E6FACF4" w14:textId="77777777" w:rsidR="00367F27" w:rsidRDefault="00367F27" w:rsidP="00367F27">
      <w:pPr>
        <w:pStyle w:val="NoSpacing"/>
        <w:rPr>
          <w:rFonts w:cs="Calibri"/>
          <w:b/>
          <w:bCs/>
          <w:sz w:val="24"/>
          <w:szCs w:val="24"/>
        </w:rPr>
      </w:pPr>
    </w:p>
    <w:p w14:paraId="7D4AF277" w14:textId="77777777" w:rsidR="00367F27" w:rsidRDefault="00367F27" w:rsidP="00367F27">
      <w:pPr>
        <w:pStyle w:val="NoSpacing"/>
        <w:rPr>
          <w:rFonts w:cs="Calibri"/>
          <w:b/>
          <w:bCs/>
          <w:sz w:val="24"/>
          <w:szCs w:val="24"/>
        </w:rPr>
      </w:pPr>
      <w:r>
        <w:rPr>
          <w:rFonts w:cs="Calibri"/>
          <w:b/>
          <w:bCs/>
          <w:sz w:val="24"/>
          <w:szCs w:val="24"/>
        </w:rPr>
        <w:lastRenderedPageBreak/>
        <w:t xml:space="preserve">GRADING SUMMARY: </w:t>
      </w:r>
    </w:p>
    <w:p w14:paraId="3F44B9AA" w14:textId="6D888F07" w:rsidR="00367F27" w:rsidRPr="00CA0C81" w:rsidRDefault="00367F27" w:rsidP="00367F27">
      <w:pPr>
        <w:pStyle w:val="NoSpacing"/>
        <w:rPr>
          <w:rFonts w:ascii="Times New Roman" w:hAnsi="Times New Roman"/>
        </w:rPr>
      </w:pPr>
      <w:r w:rsidRPr="00CA0C81">
        <w:rPr>
          <w:rFonts w:cs="Calibri"/>
        </w:rPr>
        <w:t xml:space="preserve">Tests and Quizzes: </w:t>
      </w:r>
      <w:r w:rsidR="00A24174">
        <w:rPr>
          <w:rFonts w:cs="Calibri"/>
        </w:rPr>
        <w:t>30</w:t>
      </w:r>
      <w:r w:rsidRPr="00CA0C81">
        <w:rPr>
          <w:rFonts w:cs="Calibri"/>
        </w:rPr>
        <w:t>%</w:t>
      </w:r>
    </w:p>
    <w:p w14:paraId="4A93811B" w14:textId="78F76B1B" w:rsidR="00367F27" w:rsidRPr="00CA0C81" w:rsidRDefault="00367F27" w:rsidP="00367F27">
      <w:pPr>
        <w:pStyle w:val="NoSpacing"/>
        <w:rPr>
          <w:rFonts w:cs="Calibri"/>
        </w:rPr>
      </w:pPr>
      <w:r w:rsidRPr="00CA0C81">
        <w:rPr>
          <w:rFonts w:cs="Calibri"/>
        </w:rPr>
        <w:t>Assignments:</w:t>
      </w:r>
      <w:r w:rsidR="00A24174">
        <w:rPr>
          <w:rFonts w:cs="Calibri"/>
        </w:rPr>
        <w:t xml:space="preserve"> 30</w:t>
      </w:r>
      <w:r w:rsidRPr="00CA0C81">
        <w:rPr>
          <w:rFonts w:cs="Calibri"/>
        </w:rPr>
        <w:t>%</w:t>
      </w:r>
    </w:p>
    <w:p w14:paraId="17CCB430" w14:textId="5D4F4766" w:rsidR="00367F27" w:rsidRDefault="00367F27" w:rsidP="00367F27">
      <w:pPr>
        <w:pStyle w:val="NoSpacing"/>
        <w:rPr>
          <w:rFonts w:cs="Calibri"/>
        </w:rPr>
      </w:pPr>
      <w:r w:rsidRPr="00CA0C81">
        <w:rPr>
          <w:rFonts w:cs="Calibri"/>
        </w:rPr>
        <w:t>Course Reflection</w:t>
      </w:r>
      <w:r>
        <w:rPr>
          <w:rFonts w:cs="Calibri"/>
        </w:rPr>
        <w:t>s</w:t>
      </w:r>
      <w:r w:rsidRPr="00CA0C81">
        <w:rPr>
          <w:rFonts w:cs="Calibri"/>
        </w:rPr>
        <w:t>: 1</w:t>
      </w:r>
      <w:r w:rsidR="00A24174">
        <w:rPr>
          <w:rFonts w:cs="Calibri"/>
        </w:rPr>
        <w:t>0</w:t>
      </w:r>
      <w:r w:rsidRPr="00CA0C81">
        <w:rPr>
          <w:rFonts w:cs="Calibri"/>
        </w:rPr>
        <w:t>%</w:t>
      </w:r>
    </w:p>
    <w:p w14:paraId="232964F0" w14:textId="081EF0D4" w:rsidR="00367F27" w:rsidRPr="00CA0C81" w:rsidRDefault="00367F27" w:rsidP="00367F27">
      <w:pPr>
        <w:pStyle w:val="NoSpacing"/>
      </w:pPr>
      <w:r>
        <w:rPr>
          <w:rFonts w:cs="Calibri"/>
        </w:rPr>
        <w:t xml:space="preserve">Participation: </w:t>
      </w:r>
      <w:r w:rsidR="00A24174">
        <w:rPr>
          <w:rFonts w:cs="Calibri"/>
        </w:rPr>
        <w:t>30</w:t>
      </w:r>
      <w:r>
        <w:rPr>
          <w:rFonts w:cs="Calibri"/>
        </w:rPr>
        <w:t>%</w:t>
      </w:r>
    </w:p>
    <w:p w14:paraId="06121A51" w14:textId="77777777" w:rsidR="00367F27" w:rsidRDefault="00367F27" w:rsidP="00367F27">
      <w:pPr>
        <w:pStyle w:val="NoSpacing"/>
        <w:rPr>
          <w:rFonts w:ascii="Times New Roman" w:hAnsi="Times New Roman"/>
        </w:rPr>
      </w:pPr>
    </w:p>
    <w:p w14:paraId="7F8841B4" w14:textId="77777777" w:rsidR="00367F27" w:rsidRDefault="00367F27" w:rsidP="00367F27">
      <w:pPr>
        <w:pStyle w:val="NoSpacing"/>
        <w:rPr>
          <w:rFonts w:cs="Calibri"/>
          <w:sz w:val="24"/>
          <w:szCs w:val="24"/>
        </w:rPr>
      </w:pPr>
      <w:r>
        <w:rPr>
          <w:rFonts w:cs="Calibri"/>
          <w:sz w:val="24"/>
          <w:szCs w:val="24"/>
        </w:rPr>
        <w:t xml:space="preserve">All marks will be available on student connect. Please check student connect to see what you are missing and to make sure that the marks are accurate. </w:t>
      </w:r>
    </w:p>
    <w:p w14:paraId="294DA402" w14:textId="77777777" w:rsidR="00367F27" w:rsidRDefault="00367F27" w:rsidP="00367F27">
      <w:pPr>
        <w:pStyle w:val="NoSpacing"/>
        <w:rPr>
          <w:rFonts w:ascii="Times New Roman" w:hAnsi="Times New Roman"/>
        </w:rPr>
      </w:pPr>
    </w:p>
    <w:p w14:paraId="22999FE5" w14:textId="77777777" w:rsidR="00367F27" w:rsidRDefault="00367F27" w:rsidP="00367F27">
      <w:pPr>
        <w:pStyle w:val="NoSpacing"/>
        <w:rPr>
          <w:rFonts w:cs="Calibri"/>
          <w:sz w:val="24"/>
          <w:szCs w:val="24"/>
        </w:rPr>
      </w:pPr>
      <w:r>
        <w:rPr>
          <w:rFonts w:cs="Calibri"/>
          <w:b/>
          <w:bCs/>
          <w:sz w:val="24"/>
          <w:szCs w:val="24"/>
        </w:rPr>
        <w:t xml:space="preserve">ATTENDANCE: </w:t>
      </w:r>
      <w:r>
        <w:rPr>
          <w:rFonts w:cs="Calibri"/>
          <w:sz w:val="24"/>
          <w:szCs w:val="24"/>
        </w:rPr>
        <w:t xml:space="preserve">Attendance and punctuality are an integral part of doing well in this course. Failure to regularly attend will cause you to miss important activities, demonstrations, experiments, videos, </w:t>
      </w:r>
      <w:proofErr w:type="spellStart"/>
      <w:r>
        <w:rPr>
          <w:rFonts w:cs="Calibri"/>
          <w:sz w:val="24"/>
          <w:szCs w:val="24"/>
        </w:rPr>
        <w:t>PowerPoints</w:t>
      </w:r>
      <w:proofErr w:type="spellEnd"/>
      <w:r>
        <w:rPr>
          <w:rFonts w:cs="Calibri"/>
          <w:sz w:val="24"/>
          <w:szCs w:val="24"/>
        </w:rPr>
        <w:t xml:space="preserve"> and information that </w:t>
      </w:r>
      <w:proofErr w:type="gramStart"/>
      <w:r>
        <w:rPr>
          <w:rFonts w:cs="Calibri"/>
          <w:sz w:val="24"/>
          <w:szCs w:val="24"/>
        </w:rPr>
        <w:t>is</w:t>
      </w:r>
      <w:proofErr w:type="gramEnd"/>
      <w:r>
        <w:rPr>
          <w:rFonts w:cs="Calibri"/>
          <w:sz w:val="24"/>
          <w:szCs w:val="24"/>
        </w:rPr>
        <w:t xml:space="preserve"> only presented during lectures. All topics covered in class, even if they are mentioned in lectures or class discussions may be on the exams. Repeated absences or </w:t>
      </w:r>
      <w:proofErr w:type="spellStart"/>
      <w:r>
        <w:rPr>
          <w:rFonts w:cs="Calibri"/>
          <w:sz w:val="24"/>
          <w:szCs w:val="24"/>
        </w:rPr>
        <w:t>lates</w:t>
      </w:r>
      <w:proofErr w:type="spellEnd"/>
      <w:r>
        <w:rPr>
          <w:rFonts w:cs="Calibri"/>
          <w:sz w:val="24"/>
          <w:szCs w:val="24"/>
        </w:rPr>
        <w:t xml:space="preserve"> will result a phone call home. </w:t>
      </w:r>
    </w:p>
    <w:p w14:paraId="7A97CC62" w14:textId="77777777" w:rsidR="00367F27" w:rsidRDefault="00367F27" w:rsidP="00367F27">
      <w:pPr>
        <w:pStyle w:val="NoSpacing"/>
        <w:rPr>
          <w:rFonts w:cs="Calibri"/>
          <w:sz w:val="24"/>
          <w:szCs w:val="24"/>
        </w:rPr>
      </w:pPr>
    </w:p>
    <w:p w14:paraId="2C88D4A6" w14:textId="77777777" w:rsidR="00367F27" w:rsidRDefault="00367F27" w:rsidP="00367F27">
      <w:pPr>
        <w:rPr>
          <w:rFonts w:ascii="Times New Roman" w:hAnsi="Times New Roman"/>
        </w:rPr>
      </w:pPr>
      <w:r>
        <w:rPr>
          <w:rFonts w:cs="Calibri"/>
          <w:b/>
          <w:bCs/>
        </w:rPr>
        <w:t xml:space="preserve">DEVICES: </w:t>
      </w:r>
      <w:r>
        <w:rPr>
          <w:rFonts w:cs="Calibri"/>
        </w:rPr>
        <w:t>For this class you will be allowed to use smartphones, tablets, etc. I am hoping that we can incorporate them into the class for research and working on projects. This does not mean that you can use them for texting, tweeting, etc. All device use must be done on the table (not under or hiding behind books). Laptops are also welcome in class.</w:t>
      </w:r>
      <w:r>
        <w:rPr>
          <w:rFonts w:cs="Calibri"/>
          <w:b/>
          <w:bCs/>
        </w:rPr>
        <w:t xml:space="preserve"> </w:t>
      </w:r>
      <w:r>
        <w:rPr>
          <w:rFonts w:cs="Calibri"/>
        </w:rPr>
        <w:t xml:space="preserve">If we are doing silent work - I may give permission to listen to music. </w:t>
      </w:r>
    </w:p>
    <w:p w14:paraId="1852A053" w14:textId="77777777" w:rsidR="00367F27" w:rsidRDefault="00367F27" w:rsidP="00367F27">
      <w:pPr>
        <w:jc w:val="both"/>
        <w:rPr>
          <w:rFonts w:cs="Calibri"/>
          <w:b/>
          <w:bCs/>
        </w:rPr>
      </w:pPr>
    </w:p>
    <w:p w14:paraId="34DD5696" w14:textId="77777777" w:rsidR="00367F27" w:rsidRPr="006E1E59" w:rsidRDefault="00367F27" w:rsidP="00367F27">
      <w:pPr>
        <w:jc w:val="both"/>
        <w:rPr>
          <w:rFonts w:ascii="Times New Roman" w:eastAsia="Times New Roman" w:hAnsi="Times New Roman"/>
        </w:rPr>
      </w:pPr>
      <w:r>
        <w:rPr>
          <w:rFonts w:cs="Calibri"/>
          <w:b/>
          <w:bCs/>
        </w:rPr>
        <w:t xml:space="preserve">CLASS RULES: </w:t>
      </w:r>
    </w:p>
    <w:p w14:paraId="2A4F8871" w14:textId="77777777" w:rsidR="00367F27" w:rsidRDefault="00367F27" w:rsidP="00367F27">
      <w:pPr>
        <w:rPr>
          <w:rFonts w:ascii="Times New Roman" w:eastAsia="Times New Roman" w:hAnsi="Times New Roman"/>
        </w:rPr>
      </w:pPr>
      <w:r>
        <w:rPr>
          <w:rFonts w:cs="Calibri"/>
        </w:rPr>
        <w:t xml:space="preserve">1.  Show polite respect to everyone in this room. All opinions will be respected.  </w:t>
      </w:r>
    </w:p>
    <w:p w14:paraId="4832299F" w14:textId="77777777" w:rsidR="00367F27" w:rsidRDefault="00367F27" w:rsidP="00367F27">
      <w:pPr>
        <w:rPr>
          <w:rFonts w:ascii="Times New Roman" w:eastAsia="Times New Roman" w:hAnsi="Times New Roman"/>
        </w:rPr>
      </w:pPr>
      <w:r>
        <w:rPr>
          <w:rFonts w:cs="Calibri"/>
        </w:rPr>
        <w:t xml:space="preserve">2.  Be prepared AND on time with your binder and a writing utensil. </w:t>
      </w:r>
    </w:p>
    <w:p w14:paraId="4773990B" w14:textId="77777777" w:rsidR="00367F27" w:rsidRDefault="00367F27" w:rsidP="00367F27">
      <w:pPr>
        <w:rPr>
          <w:rFonts w:ascii="Times New Roman" w:eastAsia="Times New Roman" w:hAnsi="Times New Roman"/>
        </w:rPr>
      </w:pPr>
      <w:r>
        <w:rPr>
          <w:rFonts w:cs="Calibri"/>
        </w:rPr>
        <w:t xml:space="preserve">3.  Listen and participate in class discussions and activities. </w:t>
      </w:r>
    </w:p>
    <w:p w14:paraId="38C3247F" w14:textId="77777777" w:rsidR="00367F27" w:rsidRDefault="00367F27" w:rsidP="00367F27">
      <w:pPr>
        <w:rPr>
          <w:rFonts w:ascii="Times New Roman" w:eastAsia="Times New Roman" w:hAnsi="Times New Roman"/>
        </w:rPr>
      </w:pPr>
      <w:r>
        <w:rPr>
          <w:rFonts w:cs="Calibri"/>
        </w:rPr>
        <w:t xml:space="preserve">4.  Remain in your seat until the bell rings even if we have finished early. (Do not gather at the door) </w:t>
      </w:r>
    </w:p>
    <w:p w14:paraId="315BEC63" w14:textId="77777777" w:rsidR="00367F27" w:rsidRDefault="00367F27" w:rsidP="00367F27">
      <w:r>
        <w:rPr>
          <w:rFonts w:cs="Calibri"/>
        </w:rPr>
        <w:t>5.  Help keep our room neat and clean – Throw away trash, don’t leave assignments behind or on the floor and don’t write on desks.</w:t>
      </w:r>
    </w:p>
    <w:p w14:paraId="2E885A0C" w14:textId="77777777" w:rsidR="00367F27" w:rsidRDefault="00367F27" w:rsidP="00367F27"/>
    <w:p w14:paraId="3FF34E29" w14:textId="77777777" w:rsidR="00367F27" w:rsidRDefault="00367F27" w:rsidP="00367F27">
      <w:pPr>
        <w:rPr>
          <w:rFonts w:cs="Calibri"/>
        </w:rPr>
      </w:pPr>
      <w:r>
        <w:rPr>
          <w:b/>
          <w:bCs/>
        </w:rPr>
        <w:t xml:space="preserve">WEBSITE: </w:t>
      </w:r>
      <w:r>
        <w:rPr>
          <w:rFonts w:cs="Calibri"/>
        </w:rPr>
        <w:t xml:space="preserve"> The website will be heavily integrated into the course. It will contain all of the documents, </w:t>
      </w:r>
      <w:proofErr w:type="spellStart"/>
      <w:r>
        <w:rPr>
          <w:rFonts w:cs="Calibri"/>
        </w:rPr>
        <w:t>PowerPoints</w:t>
      </w:r>
      <w:proofErr w:type="spellEnd"/>
      <w:r>
        <w:rPr>
          <w:rFonts w:cs="Calibri"/>
        </w:rPr>
        <w:t>, videos and links used in the course. If you miss a day or lose a document, you can print it out online. A point form summary of what we complete each day will be available, should you miss a class.</w:t>
      </w:r>
    </w:p>
    <w:p w14:paraId="740A3F87" w14:textId="77777777" w:rsidR="00367F27" w:rsidRDefault="00367F27" w:rsidP="00367F27">
      <w:pPr>
        <w:pStyle w:val="NoSpacing"/>
        <w:rPr>
          <w:rFonts w:cs="Calibri"/>
          <w:sz w:val="24"/>
          <w:szCs w:val="24"/>
        </w:rPr>
      </w:pPr>
    </w:p>
    <w:p w14:paraId="48340691" w14:textId="77777777" w:rsidR="00367F27" w:rsidRDefault="00367F27" w:rsidP="00367F27">
      <w:pPr>
        <w:spacing w:line="276" w:lineRule="auto"/>
      </w:pPr>
    </w:p>
    <w:p w14:paraId="3825F87E" w14:textId="77777777" w:rsidR="004C1AA0" w:rsidRPr="00367F27" w:rsidRDefault="004C1AA0" w:rsidP="00367F27"/>
    <w:sectPr w:rsidR="004C1AA0" w:rsidRPr="00367F27" w:rsidSect="0073799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A0"/>
    <w:rsid w:val="00151CF2"/>
    <w:rsid w:val="00367F27"/>
    <w:rsid w:val="004C1AA0"/>
    <w:rsid w:val="00642D11"/>
    <w:rsid w:val="00737995"/>
    <w:rsid w:val="00760EEB"/>
    <w:rsid w:val="00871050"/>
    <w:rsid w:val="00A24174"/>
    <w:rsid w:val="00AC708A"/>
    <w:rsid w:val="00AE2BAD"/>
    <w:rsid w:val="00B50285"/>
    <w:rsid w:val="00DB1D09"/>
    <w:rsid w:val="00E0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759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AA0"/>
    <w:rPr>
      <w:color w:val="0000FF" w:themeColor="hyperlink"/>
      <w:u w:val="single"/>
    </w:rPr>
  </w:style>
  <w:style w:type="paragraph" w:styleId="NoSpacing">
    <w:name w:val="No Spacing"/>
    <w:qFormat/>
    <w:rsid w:val="004C1AA0"/>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AA0"/>
    <w:rPr>
      <w:color w:val="0000FF" w:themeColor="hyperlink"/>
      <w:u w:val="single"/>
    </w:rPr>
  </w:style>
  <w:style w:type="paragraph" w:styleId="NoSpacing">
    <w:name w:val="No Spacing"/>
    <w:qFormat/>
    <w:rsid w:val="004C1AA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baines@deltasd.bc.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554</Words>
  <Characters>3160</Characters>
  <Application>Microsoft Macintosh Word</Application>
  <DocSecurity>0</DocSecurity>
  <Lines>26</Lines>
  <Paragraphs>7</Paragraphs>
  <ScaleCrop>false</ScaleCrop>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Baines</dc:creator>
  <cp:keywords/>
  <dc:description/>
  <cp:lastModifiedBy>Spencer Baines</cp:lastModifiedBy>
  <cp:revision>3</cp:revision>
  <dcterms:created xsi:type="dcterms:W3CDTF">2015-09-08T17:16:00Z</dcterms:created>
  <dcterms:modified xsi:type="dcterms:W3CDTF">2015-09-08T17:23:00Z</dcterms:modified>
</cp:coreProperties>
</file>